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6CE2E" w14:textId="4CC1E076" w:rsidR="00694ABB" w:rsidRPr="00B74D50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5396D" w:rsidRPr="00B74D50">
        <w:rPr>
          <w:rFonts w:ascii="Times New Roman" w:hAnsi="Times New Roman" w:cs="Times New Roman"/>
          <w:sz w:val="28"/>
          <w:szCs w:val="28"/>
        </w:rPr>
        <w:t xml:space="preserve"> </w:t>
      </w:r>
      <w:r w:rsidR="00B74D50" w:rsidRPr="00B74D50">
        <w:rPr>
          <w:rFonts w:ascii="Times New Roman" w:hAnsi="Times New Roman" w:cs="Times New Roman"/>
          <w:sz w:val="28"/>
          <w:szCs w:val="28"/>
        </w:rPr>
        <w:t>2</w:t>
      </w:r>
    </w:p>
    <w:p w14:paraId="7EA0C130" w14:textId="4D137111" w:rsidR="0005396D" w:rsidRDefault="0005396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D50"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Hlk206081005"/>
      <w:r w:rsidR="000C2450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F318E8" w:rsidRPr="00F318E8">
        <w:rPr>
          <w:rFonts w:ascii="Times New Roman" w:hAnsi="Times New Roman" w:cs="Times New Roman"/>
          <w:sz w:val="28"/>
          <w:szCs w:val="28"/>
        </w:rPr>
        <w:t>оплаты труда работников централизованных бухгалтерий Ейского городского поселения Ейского района</w:t>
      </w:r>
      <w:bookmarkEnd w:id="0"/>
    </w:p>
    <w:p w14:paraId="1B976FD6" w14:textId="77777777" w:rsidR="003A31E8" w:rsidRDefault="003A31E8" w:rsidP="003A31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88AEEB8" w14:textId="120718F5" w:rsidR="00B626EC" w:rsidRDefault="00B626EC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6EC">
        <w:rPr>
          <w:rFonts w:ascii="Times New Roman" w:hAnsi="Times New Roman" w:cs="Times New Roman"/>
          <w:sz w:val="28"/>
          <w:szCs w:val="28"/>
        </w:rPr>
        <w:t>Размеры окладов (</w:t>
      </w:r>
      <w:r w:rsidR="00AE6C48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B626EC">
        <w:rPr>
          <w:rFonts w:ascii="Times New Roman" w:hAnsi="Times New Roman" w:cs="Times New Roman"/>
          <w:sz w:val="28"/>
          <w:szCs w:val="28"/>
        </w:rPr>
        <w:t>) по должностям руководителей, специалистов и служащих</w:t>
      </w:r>
    </w:p>
    <w:p w14:paraId="1B3D15ED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AE6C48" w14:paraId="5101884F" w14:textId="77777777" w:rsidTr="00AE6C48">
        <w:tc>
          <w:tcPr>
            <w:tcW w:w="6799" w:type="dxa"/>
          </w:tcPr>
          <w:p w14:paraId="52611609" w14:textId="41CED400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46" w:type="dxa"/>
          </w:tcPr>
          <w:p w14:paraId="7197360D" w14:textId="5F0D1716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 (должностной оклад, ставка)</w:t>
            </w:r>
          </w:p>
        </w:tc>
      </w:tr>
      <w:tr w:rsidR="00AE6C48" w14:paraId="387D30E9" w14:textId="77777777" w:rsidTr="00AE6C48">
        <w:tc>
          <w:tcPr>
            <w:tcW w:w="6799" w:type="dxa"/>
          </w:tcPr>
          <w:p w14:paraId="42D714A4" w14:textId="0DB94F4A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14:paraId="503FBE87" w14:textId="192375A5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0291D" w14:paraId="621581C1" w14:textId="77777777" w:rsidTr="00AE6C48">
        <w:tc>
          <w:tcPr>
            <w:tcW w:w="6799" w:type="dxa"/>
          </w:tcPr>
          <w:p w14:paraId="713E4EF1" w14:textId="6DD45643" w:rsidR="0080291D" w:rsidRDefault="0080291D" w:rsidP="00802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46" w:type="dxa"/>
          </w:tcPr>
          <w:p w14:paraId="7E67758C" w14:textId="7D4461E2" w:rsidR="0080291D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36 300,0</w:t>
            </w:r>
          </w:p>
        </w:tc>
      </w:tr>
      <w:tr w:rsidR="00AE6C48" w14:paraId="3F20F5BA" w14:textId="77777777" w:rsidTr="00AE6C48">
        <w:tc>
          <w:tcPr>
            <w:tcW w:w="6799" w:type="dxa"/>
          </w:tcPr>
          <w:p w14:paraId="2E3F85B1" w14:textId="6303C515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546" w:type="dxa"/>
          </w:tcPr>
          <w:p w14:paraId="55F8A6B9" w14:textId="543470EE" w:rsidR="00AE6C48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34 500,0</w:t>
            </w:r>
          </w:p>
        </w:tc>
      </w:tr>
      <w:tr w:rsidR="00774D12" w14:paraId="3A53DF8F" w14:textId="77777777" w:rsidTr="00AE6C48">
        <w:tc>
          <w:tcPr>
            <w:tcW w:w="6799" w:type="dxa"/>
          </w:tcPr>
          <w:p w14:paraId="12C9A482" w14:textId="4BC9FF6A" w:rsidR="00774D12" w:rsidRDefault="00774D12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546" w:type="dxa"/>
          </w:tcPr>
          <w:p w14:paraId="5CB8D86E" w14:textId="381E0DD5" w:rsidR="00774D12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30 800,0</w:t>
            </w:r>
          </w:p>
        </w:tc>
      </w:tr>
      <w:tr w:rsidR="0080291D" w14:paraId="2C2069BF" w14:textId="77777777" w:rsidTr="00AE6C48">
        <w:tc>
          <w:tcPr>
            <w:tcW w:w="6799" w:type="dxa"/>
          </w:tcPr>
          <w:p w14:paraId="61D829C0" w14:textId="3BB72B42" w:rsidR="0080291D" w:rsidRDefault="0080291D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экономист</w:t>
            </w:r>
          </w:p>
        </w:tc>
        <w:tc>
          <w:tcPr>
            <w:tcW w:w="2546" w:type="dxa"/>
          </w:tcPr>
          <w:p w14:paraId="3CC6A7CE" w14:textId="5345E22B" w:rsidR="0080291D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32 100,0</w:t>
            </w:r>
          </w:p>
        </w:tc>
      </w:tr>
      <w:tr w:rsidR="002C20BD" w14:paraId="25EC607B" w14:textId="77777777" w:rsidTr="00AE6C48">
        <w:tc>
          <w:tcPr>
            <w:tcW w:w="6799" w:type="dxa"/>
          </w:tcPr>
          <w:p w14:paraId="39945C99" w14:textId="0B6B0C6C" w:rsidR="002C20BD" w:rsidRDefault="002C20BD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546" w:type="dxa"/>
          </w:tcPr>
          <w:p w14:paraId="0BB12530" w14:textId="1CE703DC" w:rsidR="002C20BD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29 300,0</w:t>
            </w:r>
          </w:p>
        </w:tc>
      </w:tr>
      <w:tr w:rsidR="00AE6C48" w14:paraId="5CCD78DF" w14:textId="77777777" w:rsidTr="00AE6C48">
        <w:tc>
          <w:tcPr>
            <w:tcW w:w="6799" w:type="dxa"/>
          </w:tcPr>
          <w:p w14:paraId="6E7FB756" w14:textId="05FE3178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2546" w:type="dxa"/>
          </w:tcPr>
          <w:p w14:paraId="34A9451F" w14:textId="7B526D5B" w:rsidR="00AE6C48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AE6C48" w14:paraId="3DCA3D40" w14:textId="77777777" w:rsidTr="00AE6C48">
        <w:tc>
          <w:tcPr>
            <w:tcW w:w="6799" w:type="dxa"/>
          </w:tcPr>
          <w:p w14:paraId="51A2EF35" w14:textId="1B05EE21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546" w:type="dxa"/>
          </w:tcPr>
          <w:p w14:paraId="72BFA92E" w14:textId="7FCD3958" w:rsidR="00AE6C48" w:rsidRDefault="00EE65D0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4D12">
              <w:rPr>
                <w:rFonts w:ascii="Times New Roman" w:hAnsi="Times New Roman" w:cs="Times New Roman"/>
                <w:sz w:val="28"/>
                <w:szCs w:val="28"/>
              </w:rPr>
              <w:t>3 400,0</w:t>
            </w:r>
          </w:p>
        </w:tc>
      </w:tr>
      <w:tr w:rsidR="00AE6C48" w14:paraId="3F4E0BCF" w14:textId="77777777" w:rsidTr="00AE6C48">
        <w:tc>
          <w:tcPr>
            <w:tcW w:w="6799" w:type="dxa"/>
          </w:tcPr>
          <w:p w14:paraId="3EE23FC8" w14:textId="580D2680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546" w:type="dxa"/>
          </w:tcPr>
          <w:p w14:paraId="08B5BE31" w14:textId="31D79A13" w:rsidR="00AE6C48" w:rsidRDefault="00774D12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19 950,0</w:t>
            </w:r>
          </w:p>
        </w:tc>
      </w:tr>
      <w:tr w:rsidR="00B74D50" w14:paraId="29C0E3C7" w14:textId="77777777" w:rsidTr="00AE6C48">
        <w:tc>
          <w:tcPr>
            <w:tcW w:w="6799" w:type="dxa"/>
          </w:tcPr>
          <w:p w14:paraId="1F3A1C9D" w14:textId="52BEBF86" w:rsidR="00B74D50" w:rsidRDefault="00C072BC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546" w:type="dxa"/>
          </w:tcPr>
          <w:p w14:paraId="13687799" w14:textId="44CCF166" w:rsidR="00B74D50" w:rsidRDefault="00C072BC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4D12">
              <w:rPr>
                <w:rFonts w:ascii="Times New Roman" w:hAnsi="Times New Roman" w:cs="Times New Roman"/>
                <w:sz w:val="28"/>
                <w:szCs w:val="28"/>
              </w:rPr>
              <w:t>9 400,0</w:t>
            </w:r>
          </w:p>
        </w:tc>
      </w:tr>
    </w:tbl>
    <w:p w14:paraId="4B8382D9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5B9DC0" w14:textId="77777777" w:rsidR="002A091C" w:rsidRPr="00B626EC" w:rsidRDefault="002A091C" w:rsidP="00B62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398804B" w14:textId="77777777" w:rsidR="00774D12" w:rsidRDefault="00E27911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43A3C86E" w14:textId="77777777" w:rsidR="00774D12" w:rsidRDefault="00E27911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A31E8" w:rsidRPr="003A31E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A31E8" w:rsidRPr="003A31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A31E8" w:rsidRPr="003A31E8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1E8" w:rsidRPr="003A31E8">
        <w:rPr>
          <w:rFonts w:ascii="Times New Roman" w:hAnsi="Times New Roman" w:cs="Times New Roman"/>
          <w:sz w:val="28"/>
          <w:szCs w:val="28"/>
        </w:rPr>
        <w:t xml:space="preserve">Ейского городского </w:t>
      </w:r>
    </w:p>
    <w:p w14:paraId="001442BE" w14:textId="24D02912" w:rsidR="00774D12" w:rsidRDefault="003A31E8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8">
        <w:rPr>
          <w:rFonts w:ascii="Times New Roman" w:hAnsi="Times New Roman" w:cs="Times New Roman"/>
          <w:sz w:val="28"/>
          <w:szCs w:val="28"/>
        </w:rPr>
        <w:t xml:space="preserve">поселения Ейского района                                                       </w:t>
      </w:r>
      <w:r w:rsidR="00774D12">
        <w:rPr>
          <w:rFonts w:ascii="Times New Roman" w:hAnsi="Times New Roman" w:cs="Times New Roman"/>
          <w:sz w:val="28"/>
          <w:szCs w:val="28"/>
        </w:rPr>
        <w:t xml:space="preserve">     З.В. Журавлёва</w:t>
      </w:r>
    </w:p>
    <w:p w14:paraId="59FC5A20" w14:textId="411A7210" w:rsidR="00774D12" w:rsidRDefault="00774D12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4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BB8"/>
    <w:multiLevelType w:val="hybridMultilevel"/>
    <w:tmpl w:val="F37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5379"/>
    <w:multiLevelType w:val="hybridMultilevel"/>
    <w:tmpl w:val="1520C65A"/>
    <w:lvl w:ilvl="0" w:tplc="421A2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211670">
    <w:abstractNumId w:val="0"/>
  </w:num>
  <w:num w:numId="2" w16cid:durableId="1692145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96D"/>
    <w:rsid w:val="000024CF"/>
    <w:rsid w:val="00037AE4"/>
    <w:rsid w:val="0005396D"/>
    <w:rsid w:val="000C2450"/>
    <w:rsid w:val="00135D50"/>
    <w:rsid w:val="0015526E"/>
    <w:rsid w:val="00271083"/>
    <w:rsid w:val="00276BC0"/>
    <w:rsid w:val="002A091C"/>
    <w:rsid w:val="002B1126"/>
    <w:rsid w:val="002C20BD"/>
    <w:rsid w:val="002E494E"/>
    <w:rsid w:val="00326E31"/>
    <w:rsid w:val="00363959"/>
    <w:rsid w:val="00374D51"/>
    <w:rsid w:val="003A31E8"/>
    <w:rsid w:val="00462AF0"/>
    <w:rsid w:val="00667A03"/>
    <w:rsid w:val="00676E5A"/>
    <w:rsid w:val="006810FB"/>
    <w:rsid w:val="00694ABB"/>
    <w:rsid w:val="006B499C"/>
    <w:rsid w:val="00716FDC"/>
    <w:rsid w:val="00747E31"/>
    <w:rsid w:val="00774D12"/>
    <w:rsid w:val="0080291D"/>
    <w:rsid w:val="0081689D"/>
    <w:rsid w:val="00820D82"/>
    <w:rsid w:val="00853316"/>
    <w:rsid w:val="008A7065"/>
    <w:rsid w:val="008B682B"/>
    <w:rsid w:val="008E62D7"/>
    <w:rsid w:val="0096759A"/>
    <w:rsid w:val="009A2ED4"/>
    <w:rsid w:val="00A2435F"/>
    <w:rsid w:val="00A4264A"/>
    <w:rsid w:val="00A849B8"/>
    <w:rsid w:val="00AD1AED"/>
    <w:rsid w:val="00AE6C48"/>
    <w:rsid w:val="00AF4E59"/>
    <w:rsid w:val="00AF50B9"/>
    <w:rsid w:val="00B626EC"/>
    <w:rsid w:val="00B74D50"/>
    <w:rsid w:val="00BA7E5D"/>
    <w:rsid w:val="00C072BC"/>
    <w:rsid w:val="00C90D8B"/>
    <w:rsid w:val="00D00BEB"/>
    <w:rsid w:val="00D77BCF"/>
    <w:rsid w:val="00DC4BA7"/>
    <w:rsid w:val="00DE3242"/>
    <w:rsid w:val="00E27911"/>
    <w:rsid w:val="00EE65D0"/>
    <w:rsid w:val="00F24A77"/>
    <w:rsid w:val="00F3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4511"/>
  <w15:chartTrackingRefBased/>
  <w15:docId w15:val="{9D963E81-D53B-4FAA-BF44-4271DA5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6D"/>
    <w:pPr>
      <w:ind w:left="720"/>
      <w:contextualSpacing/>
    </w:pPr>
  </w:style>
  <w:style w:type="table" w:styleId="a4">
    <w:name w:val="Table Grid"/>
    <w:basedOn w:val="a1"/>
    <w:uiPriority w:val="39"/>
    <w:rsid w:val="00AE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4</cp:revision>
  <cp:lastPrinted>2025-09-24T11:40:00Z</cp:lastPrinted>
  <dcterms:created xsi:type="dcterms:W3CDTF">2026-01-11T15:06:00Z</dcterms:created>
  <dcterms:modified xsi:type="dcterms:W3CDTF">2026-01-12T15:10:00Z</dcterms:modified>
</cp:coreProperties>
</file>